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CDE39" w14:textId="77777777" w:rsidR="0065690A" w:rsidRPr="0065690A" w:rsidRDefault="0065690A" w:rsidP="0065690A">
      <w:pPr>
        <w:jc w:val="right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Приложение</w:t>
      </w:r>
    </w:p>
    <w:p w14:paraId="4DD9E619" w14:textId="6DE544EB" w:rsidR="0065690A" w:rsidRPr="0065690A" w:rsidRDefault="0065690A" w:rsidP="0065690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5690A">
        <w:rPr>
          <w:rFonts w:ascii="Times New Roman" w:hAnsi="Times New Roman" w:cs="Times New Roman"/>
          <w:b/>
          <w:bCs/>
          <w:sz w:val="26"/>
          <w:szCs w:val="26"/>
        </w:rPr>
        <w:t>Критерии отбора кандидатов на включение в состав делегации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>Федерального агентства по делам молодежи в рамках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>Молодежной программы Дня молодых предпринимателей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b/>
          <w:bCs/>
          <w:sz w:val="26"/>
          <w:szCs w:val="26"/>
        </w:rPr>
        <w:t>Кавказского инвестиционного форума</w:t>
      </w:r>
    </w:p>
    <w:p w14:paraId="7E8E6A35" w14:textId="6AB9C726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1. Корректное и полное заполнение анкеты участника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на ИС «ИТ-платформа».</w:t>
      </w:r>
    </w:p>
    <w:p w14:paraId="755C7F94" w14:textId="19AA6631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2. Наличие ссылок на личные открытые профили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в разрешенных в Российской Федерации социальных сетях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(ВКонтакте, Одноклассники).</w:t>
      </w:r>
    </w:p>
    <w:p w14:paraId="3FCBE210" w14:textId="15F92516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3. Корректные данные в профиле в социальных сетях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(ФИО в социальных сетях должны совпадать с ФИО в анкете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на ИС «ИТ-платформа»).</w:t>
      </w:r>
    </w:p>
    <w:p w14:paraId="6C969D3F" w14:textId="1FAE2F9E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4. Отсутствие в социальных сетях материалов, противоречащих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законодательству Российской Федерации.</w:t>
      </w:r>
    </w:p>
    <w:p w14:paraId="27AE46E7" w14:textId="5FE8314E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5. Отсутствие подписок на группы в социальных сетях,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связанные с деятельностью экстремистских организаций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или организаций, деятельность которых запрещена на территории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Российской Федерации.</w:t>
      </w:r>
    </w:p>
    <w:p w14:paraId="57B67334" w14:textId="4F33631E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6. Отсутствие негативных отзывов в системе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ИС «ИТ-платформа» о кандидате с предыдущих мероприятий,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организатором или соорганизатором которых выступало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Федеральное агентство по делам молодежи.</w:t>
      </w:r>
    </w:p>
    <w:p w14:paraId="7E0A8C6B" w14:textId="22E85D6D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7. Соответствие возрастному цензу участников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(от 18 до 35 лет (включительно) на момент проведения Молодежной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программы.</w:t>
      </w:r>
    </w:p>
    <w:p w14:paraId="75B9EE49" w14:textId="77777777" w:rsidR="0065690A" w:rsidRPr="0065690A" w:rsidRDefault="0065690A" w:rsidP="0065690A">
      <w:p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8. Соответствие одной из следующих категорий:</w:t>
      </w:r>
    </w:p>
    <w:p w14:paraId="082CD127" w14:textId="77777777" w:rsidR="0065690A" w:rsidRPr="0065690A" w:rsidRDefault="0065690A" w:rsidP="0065690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молодые предприниматели;</w:t>
      </w:r>
    </w:p>
    <w:p w14:paraId="7A825E1B" w14:textId="77777777" w:rsidR="0065690A" w:rsidRPr="0065690A" w:rsidRDefault="0065690A" w:rsidP="0065690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молодые специалисты;</w:t>
      </w:r>
    </w:p>
    <w:p w14:paraId="26BE78E7" w14:textId="77777777" w:rsidR="0065690A" w:rsidRPr="0065690A" w:rsidRDefault="0065690A" w:rsidP="0065690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обучающиеся образовательных организаций среднего</w:t>
      </w:r>
      <w:r w:rsidRPr="0065690A">
        <w:rPr>
          <w:rFonts w:ascii="Times New Roman" w:hAnsi="Times New Roman" w:cs="Times New Roman"/>
          <w:sz w:val="26"/>
          <w:szCs w:val="26"/>
        </w:rPr>
        <w:t xml:space="preserve"> </w:t>
      </w:r>
      <w:r w:rsidRPr="0065690A">
        <w:rPr>
          <w:rFonts w:ascii="Times New Roman" w:hAnsi="Times New Roman" w:cs="Times New Roman"/>
          <w:sz w:val="26"/>
          <w:szCs w:val="26"/>
        </w:rPr>
        <w:t>и высшего образования;</w:t>
      </w:r>
    </w:p>
    <w:p w14:paraId="6F5A49A0" w14:textId="77777777" w:rsidR="0065690A" w:rsidRPr="0065690A" w:rsidRDefault="0065690A" w:rsidP="0065690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молодые ученые;</w:t>
      </w:r>
    </w:p>
    <w:p w14:paraId="56A0E4AF" w14:textId="27833378" w:rsidR="00126AA2" w:rsidRPr="0065690A" w:rsidRDefault="0065690A" w:rsidP="0065690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5690A">
        <w:rPr>
          <w:rFonts w:ascii="Times New Roman" w:hAnsi="Times New Roman" w:cs="Times New Roman"/>
          <w:sz w:val="26"/>
          <w:szCs w:val="26"/>
        </w:rPr>
        <w:t>лидеры и представители общественных организаций.</w:t>
      </w:r>
    </w:p>
    <w:sectPr w:rsidR="00126AA2" w:rsidRPr="0065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50C67"/>
    <w:multiLevelType w:val="hybridMultilevel"/>
    <w:tmpl w:val="E5E06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294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D6B"/>
    <w:rsid w:val="00004C28"/>
    <w:rsid w:val="00126AA2"/>
    <w:rsid w:val="00446755"/>
    <w:rsid w:val="0065690A"/>
    <w:rsid w:val="0070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FD63"/>
  <w15:chartTrackingRefBased/>
  <w15:docId w15:val="{97ED52BC-7FE4-4159-835E-AD830EC3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2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D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D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D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2D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2D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2D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D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D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2D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2D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2D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2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2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2D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2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2D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2D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2D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2D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2D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2D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2D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2026-03-17T11:59:00Z</dcterms:created>
  <dcterms:modified xsi:type="dcterms:W3CDTF">2026-03-17T12:01:00Z</dcterms:modified>
</cp:coreProperties>
</file>